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8" w:rsidRDefault="00F10EB8" w:rsidP="00F10EB8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</w:p>
    <w:p w:rsidR="00F10EB8" w:rsidRDefault="00F10EB8" w:rsidP="00F10EB8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全国职业院校技能大赛组织委员会组成人员名单</w:t>
      </w:r>
    </w:p>
    <w:p w:rsidR="00F10EB8" w:rsidRDefault="00F10EB8" w:rsidP="00F10EB8">
      <w:pPr>
        <w:spacing w:line="600" w:lineRule="exact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主  任：陈宝生  教育部党组书记、部长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602C5A">
        <w:rPr>
          <w:rFonts w:ascii="仿宋_GB2312" w:eastAsia="仿宋_GB2312" w:hint="eastAsia"/>
          <w:color w:val="000000" w:themeColor="text1"/>
          <w:sz w:val="30"/>
          <w:szCs w:val="30"/>
        </w:rPr>
        <w:t>张国清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</w:t>
      </w:r>
      <w:r w:rsidRPr="00602C5A">
        <w:rPr>
          <w:rFonts w:ascii="仿宋_GB2312" w:eastAsia="仿宋_GB2312" w:hint="eastAsia"/>
          <w:color w:val="000000" w:themeColor="text1"/>
          <w:sz w:val="30"/>
          <w:szCs w:val="30"/>
        </w:rPr>
        <w:t>天津市委副书记、市长</w:t>
      </w:r>
    </w:p>
    <w:p w:rsidR="00F10EB8" w:rsidRDefault="00F10EB8" w:rsidP="00F10EB8">
      <w:pPr>
        <w:spacing w:line="600" w:lineRule="exact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委  员：孙  尧  教育部党组成员、副部长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602C5A">
        <w:rPr>
          <w:rFonts w:ascii="仿宋_GB2312" w:eastAsia="仿宋_GB2312" w:hint="eastAsia"/>
          <w:color w:val="000000" w:themeColor="text1"/>
          <w:sz w:val="30"/>
          <w:szCs w:val="30"/>
        </w:rPr>
        <w:t>陈浙闽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天津</w:t>
      </w:r>
      <w:r w:rsidRPr="00602C5A">
        <w:rPr>
          <w:rFonts w:ascii="仿宋_GB2312" w:eastAsia="仿宋_GB2312" w:hint="eastAsia"/>
          <w:color w:val="000000" w:themeColor="text1"/>
          <w:sz w:val="30"/>
          <w:szCs w:val="30"/>
        </w:rPr>
        <w:t>市委常委、宣传部长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曹小红  天津市副市长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（待定）国家发展和改革委员会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0C0158">
        <w:rPr>
          <w:rFonts w:ascii="仿宋_GB2312" w:eastAsia="仿宋_GB2312" w:hint="eastAsia"/>
          <w:color w:val="000000" w:themeColor="text1"/>
          <w:sz w:val="30"/>
          <w:szCs w:val="30"/>
        </w:rPr>
        <w:t>徐南平  科学技术部党组成员、副部长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陈肇雄  工业和信息化部党组成员、副部长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proofErr w:type="gramStart"/>
      <w:r>
        <w:rPr>
          <w:rFonts w:ascii="仿宋_GB2312" w:eastAsia="仿宋_GB2312" w:hint="eastAsia"/>
          <w:color w:val="000000" w:themeColor="text1"/>
          <w:sz w:val="30"/>
          <w:szCs w:val="30"/>
        </w:rPr>
        <w:t>陈改户</w:t>
      </w:r>
      <w:proofErr w:type="gramEnd"/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国家民族事务委员会副主任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顾朝曦  民政部副部长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proofErr w:type="gramStart"/>
      <w:r>
        <w:rPr>
          <w:rFonts w:ascii="仿宋_GB2312" w:eastAsia="仿宋_GB2312" w:hint="eastAsia"/>
          <w:color w:val="000000" w:themeColor="text1"/>
          <w:sz w:val="30"/>
          <w:szCs w:val="30"/>
        </w:rPr>
        <w:t>余蔚平</w:t>
      </w:r>
      <w:proofErr w:type="gramEnd"/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财政部副部长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0C0158">
        <w:rPr>
          <w:rFonts w:ascii="仿宋_GB2312" w:eastAsia="仿宋_GB2312" w:hint="eastAsia"/>
          <w:color w:val="000000" w:themeColor="text1"/>
          <w:sz w:val="30"/>
          <w:szCs w:val="30"/>
        </w:rPr>
        <w:t>汤  涛  人力资源社会保障部副部长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CF04B3">
        <w:rPr>
          <w:rFonts w:ascii="仿宋_GB2312" w:eastAsia="仿宋_GB2312" w:hint="eastAsia"/>
          <w:color w:val="000000" w:themeColor="text1"/>
          <w:sz w:val="30"/>
          <w:szCs w:val="30"/>
        </w:rPr>
        <w:t>王春峰  自然资源部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党组成员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proofErr w:type="gramStart"/>
      <w:r>
        <w:rPr>
          <w:rFonts w:ascii="仿宋_GB2312" w:eastAsia="仿宋_GB2312" w:hint="eastAsia"/>
          <w:color w:val="000000" w:themeColor="text1"/>
          <w:sz w:val="30"/>
          <w:szCs w:val="30"/>
        </w:rPr>
        <w:t>翟</w:t>
      </w:r>
      <w:proofErr w:type="gramEnd"/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青  生态环境部副部长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易  军  住房和城乡建设部副部长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刘小明  交通运输部党组成员、副部长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田学斌  水利部副部长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张桃林  农业农村部副部长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李景龙  商务部人事司司长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李  群  文化和旅游部党组成员、副部长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lastRenderedPageBreak/>
        <w:t>曾益新  国家卫生健康委员会副主任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王</w:t>
      </w:r>
      <w:proofErr w:type="gramStart"/>
      <w:r>
        <w:rPr>
          <w:rFonts w:ascii="仿宋_GB2312" w:eastAsia="仿宋_GB2312" w:hint="eastAsia"/>
          <w:color w:val="000000" w:themeColor="text1"/>
          <w:sz w:val="30"/>
          <w:szCs w:val="30"/>
        </w:rPr>
        <w:t>浩</w:t>
      </w:r>
      <w:proofErr w:type="gramEnd"/>
      <w:r>
        <w:rPr>
          <w:rFonts w:ascii="仿宋_GB2312" w:eastAsia="仿宋_GB2312" w:hint="eastAsia"/>
          <w:color w:val="000000" w:themeColor="text1"/>
          <w:sz w:val="30"/>
          <w:szCs w:val="30"/>
        </w:rPr>
        <w:t>水  应急管理部党组成员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刘  强  国务院国有资产监督管理委员会党委委员、副主任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曾丽瑛  国家粮食和物资储备局副局长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董志毅  中国民用航空局副局长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王志勇  </w:t>
      </w:r>
      <w:r w:rsidRPr="00B9188F">
        <w:rPr>
          <w:rFonts w:ascii="仿宋_GB2312" w:eastAsia="仿宋_GB2312" w:hint="eastAsia"/>
          <w:color w:val="000000" w:themeColor="text1"/>
          <w:sz w:val="30"/>
          <w:szCs w:val="30"/>
        </w:rPr>
        <w:t>国家中医药管理局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党组成员、副局长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洪天云  国务院扶贫开发领导小组办公室副主任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田  辉  中华全国总工会书记处书记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傅振邦  共青团中央书记处书记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proofErr w:type="gramStart"/>
      <w:r>
        <w:rPr>
          <w:rFonts w:ascii="仿宋_GB2312" w:eastAsia="仿宋_GB2312" w:hint="eastAsia"/>
          <w:color w:val="000000" w:themeColor="text1"/>
          <w:sz w:val="30"/>
          <w:szCs w:val="30"/>
        </w:rPr>
        <w:t>方乃纯</w:t>
      </w:r>
      <w:proofErr w:type="gramEnd"/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中华职业教育社党组书记、总干事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刘占山  中国职业技术教育学会常务副会长兼秘书长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王  伟  中华全国供销合作总社理事会党组成员（正部长级）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于清</w:t>
      </w:r>
      <w:proofErr w:type="gramStart"/>
      <w:r>
        <w:rPr>
          <w:rFonts w:ascii="仿宋_GB2312" w:eastAsia="仿宋_GB2312" w:hint="eastAsia"/>
          <w:color w:val="000000" w:themeColor="text1"/>
          <w:sz w:val="30"/>
          <w:szCs w:val="30"/>
        </w:rPr>
        <w:t>笈</w:t>
      </w:r>
      <w:proofErr w:type="gramEnd"/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中国机械工业联合会执行副会长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范顺科  中国有色金属工业协会党委副书记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曾  </w:t>
      </w:r>
      <w:proofErr w:type="gramStart"/>
      <w:r>
        <w:rPr>
          <w:rFonts w:ascii="仿宋_GB2312" w:eastAsia="仿宋_GB2312" w:hint="eastAsia"/>
          <w:color w:val="000000" w:themeColor="text1"/>
          <w:sz w:val="30"/>
          <w:szCs w:val="30"/>
        </w:rPr>
        <w:t>坚</w:t>
      </w:r>
      <w:proofErr w:type="gramEnd"/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中国石油和化学工业联合会党委常务副书记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何黎明  中国物流与采购联合会会长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孙瑞哲  中国纺织工业联合会会长</w:t>
      </w:r>
    </w:p>
    <w:p w:rsidR="00F10EB8" w:rsidRDefault="00F10EB8" w:rsidP="00F10EB8">
      <w:pPr>
        <w:spacing w:line="600" w:lineRule="exact"/>
        <w:ind w:firstLineChars="400" w:firstLine="1200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王虹桥  中国煤炭工业协会副会长</w:t>
      </w:r>
    </w:p>
    <w:p w:rsidR="00F10EB8" w:rsidRDefault="00F10EB8" w:rsidP="00F10EB8">
      <w:pPr>
        <w:spacing w:line="600" w:lineRule="exact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秘书长：王继平  教育部职业教育与成人教育司司长</w:t>
      </w:r>
    </w:p>
    <w:p w:rsidR="00A51019" w:rsidRPr="00F10EB8" w:rsidRDefault="00A51019">
      <w:bookmarkStart w:id="0" w:name="_GoBack"/>
      <w:bookmarkEnd w:id="0"/>
    </w:p>
    <w:sectPr w:rsidR="00A51019" w:rsidRPr="00F10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8"/>
    <w:rsid w:val="00A51019"/>
    <w:rsid w:val="00F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2018-05-03T07:44:00Z</dcterms:created>
  <dcterms:modified xsi:type="dcterms:W3CDTF">2018-05-03T07:44:00Z</dcterms:modified>
</cp:coreProperties>
</file>